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1A" w:rsidRDefault="003F071A">
      <w:pPr>
        <w:spacing w:after="200"/>
      </w:pPr>
      <w:bookmarkStart w:id="0" w:name="_GoBack"/>
      <w:bookmarkEnd w:id="0"/>
    </w:p>
    <w:p w:rsidR="008B6E9D" w:rsidRDefault="008B6E9D" w:rsidP="008B6E9D">
      <w:pPr>
        <w:spacing w:after="200"/>
      </w:pPr>
      <w:r>
        <w:rPr>
          <w:noProof/>
          <w:lang w:eastAsia="sl-SI"/>
        </w:rPr>
        <w:drawing>
          <wp:inline distT="0" distB="0" distL="0" distR="0" wp14:anchorId="534BC267" wp14:editId="1C6DC98E">
            <wp:extent cx="419536" cy="518483"/>
            <wp:effectExtent l="0" t="0" r="0" b="0"/>
            <wp:docPr id="3" name="irc_mi" descr="http://www.ljubljana.si/file/1150872/mol-grb_veliki-za-s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jubljana.si/file/1150872/mol-grb_veliki-za-sli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1" cy="52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noProof/>
          <w:lang w:eastAsia="sl-SI"/>
        </w:rPr>
        <w:drawing>
          <wp:inline distT="0" distB="0" distL="0" distR="0" wp14:anchorId="3ADA01C9" wp14:editId="58835482">
            <wp:extent cx="1933575" cy="564547"/>
            <wp:effectExtent l="0" t="0" r="0" b="6985"/>
            <wp:docPr id="1" name="Slika 1" descr="F:\Špela Kenda\Špela Kenda\ZiR\Literatura PP_Zir\ekipe pp\razno\logo\glav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pela Kenda\Špela Kenda\ZiR\Literatura PP_Zir\ekipe pp\razno\logo\glava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9D" w:rsidRDefault="008B6E9D" w:rsidP="008B6E9D">
      <w:pPr>
        <w:jc w:val="both"/>
      </w:pPr>
    </w:p>
    <w:p w:rsidR="00717077" w:rsidRDefault="00C16827" w:rsidP="00943FFE">
      <w:pPr>
        <w:jc w:val="center"/>
      </w:pPr>
      <w:r>
        <w:t xml:space="preserve">RAZPIS ZA (SO)DELOVANJE V </w:t>
      </w:r>
      <w:r w:rsidR="00C0408B">
        <w:t>SKUPINI</w:t>
      </w:r>
      <w:r>
        <w:t xml:space="preserve"> ZA NUDENJE PSIHOSOCIALNE POMOČI</w:t>
      </w:r>
      <w:r w:rsidR="00795792">
        <w:t xml:space="preserve"> PRIZADETIM</w:t>
      </w:r>
      <w:r>
        <w:t xml:space="preserve"> </w:t>
      </w:r>
      <w:r w:rsidR="00B609DB">
        <w:t xml:space="preserve">OB </w:t>
      </w:r>
      <w:r>
        <w:t>NARAVNIH IN DRUGIH NESREČAH V MESTNI OBČINI LJUBLJANA</w:t>
      </w:r>
    </w:p>
    <w:p w:rsidR="00A221D0" w:rsidRDefault="00A221D0" w:rsidP="00943FFE"/>
    <w:p w:rsidR="00A04510" w:rsidRPr="006F591E" w:rsidRDefault="00943FFE" w:rsidP="00A221D0">
      <w:pPr>
        <w:jc w:val="both"/>
      </w:pPr>
      <w:r>
        <w:t xml:space="preserve">Mestna občina Ljubljana, Oddelek za zaščito reševanje in civilno obrambo </w:t>
      </w:r>
      <w:r w:rsidR="00C22BC9">
        <w:t>in Rdeči križ</w:t>
      </w:r>
      <w:r>
        <w:t xml:space="preserve"> Slovenije</w:t>
      </w:r>
      <w:r w:rsidR="00C22BC9">
        <w:t xml:space="preserve"> - </w:t>
      </w:r>
      <w:r>
        <w:t>Območno združenj</w:t>
      </w:r>
      <w:r w:rsidR="00A221D0">
        <w:t>e</w:t>
      </w:r>
      <w:r>
        <w:t xml:space="preserve"> Ljubljana</w:t>
      </w:r>
      <w:r w:rsidR="00C22BC9">
        <w:t>, sta se odločila, da ustanovita</w:t>
      </w:r>
      <w:r w:rsidR="00297897">
        <w:t xml:space="preserve"> </w:t>
      </w:r>
      <w:r w:rsidR="00C22BC9">
        <w:t xml:space="preserve">skupino prostovoljcev za nudenje psihosocialne pomoči udeležencem nesreč, njihovim sorodnikom in očividcem. Zato </w:t>
      </w:r>
      <w:r w:rsidR="00036C9A">
        <w:t>vabita</w:t>
      </w:r>
      <w:r w:rsidR="00C22BC9">
        <w:t xml:space="preserve"> zainteresirane, da se prijavijo za sodelovanje.  Izpolnjen obrazec za prijavo na raz</w:t>
      </w:r>
      <w:r w:rsidR="006F591E">
        <w:t xml:space="preserve">pis pošljite do </w:t>
      </w:r>
      <w:r w:rsidR="006F591E" w:rsidRPr="006F591E">
        <w:rPr>
          <w:b/>
        </w:rPr>
        <w:t>1</w:t>
      </w:r>
      <w:r w:rsidR="009508FA">
        <w:rPr>
          <w:b/>
        </w:rPr>
        <w:t>7</w:t>
      </w:r>
      <w:r w:rsidR="006F591E" w:rsidRPr="006F591E">
        <w:rPr>
          <w:b/>
        </w:rPr>
        <w:t xml:space="preserve">. februarja </w:t>
      </w:r>
      <w:r w:rsidR="0077301B" w:rsidRPr="006F591E">
        <w:rPr>
          <w:b/>
        </w:rPr>
        <w:t>2015</w:t>
      </w:r>
      <w:r w:rsidR="00C22BC9">
        <w:t xml:space="preserve"> </w:t>
      </w:r>
      <w:r w:rsidR="005A34A5">
        <w:t xml:space="preserve"> </w:t>
      </w:r>
      <w:r w:rsidR="00837974">
        <w:t>na e-</w:t>
      </w:r>
      <w:proofErr w:type="spellStart"/>
      <w:r w:rsidR="00837974">
        <w:t>mail</w:t>
      </w:r>
      <w:proofErr w:type="spellEnd"/>
      <w:r w:rsidR="00837974">
        <w:t>:</w:t>
      </w:r>
    </w:p>
    <w:p w:rsidR="00837974" w:rsidRPr="00B609DB" w:rsidRDefault="005A34A5" w:rsidP="006F591E">
      <w:pPr>
        <w:rPr>
          <w:b/>
          <w:color w:val="4F81BD" w:themeColor="accent1"/>
        </w:rPr>
      </w:pPr>
      <w:r w:rsidRPr="00B609DB">
        <w:rPr>
          <w:b/>
          <w:color w:val="000000" w:themeColor="text1"/>
        </w:rPr>
        <w:t>info@rdecikrizljubljana.si</w:t>
      </w:r>
    </w:p>
    <w:p w:rsidR="00A04510" w:rsidRDefault="00A04510" w:rsidP="00A221D0">
      <w:pPr>
        <w:jc w:val="both"/>
      </w:pPr>
    </w:p>
    <w:p w:rsidR="00A04510" w:rsidRPr="006F591E" w:rsidRDefault="00C22BC9" w:rsidP="00A221D0">
      <w:pPr>
        <w:jc w:val="both"/>
      </w:pPr>
      <w:r>
        <w:t xml:space="preserve">ali po pošti na naslov: </w:t>
      </w:r>
    </w:p>
    <w:p w:rsidR="005A34A5" w:rsidRPr="00B609DB" w:rsidRDefault="00963EE6" w:rsidP="006F591E">
      <w:pPr>
        <w:rPr>
          <w:b/>
          <w:color w:val="000000" w:themeColor="text1"/>
        </w:rPr>
      </w:pPr>
      <w:r w:rsidRPr="00B609DB">
        <w:rPr>
          <w:b/>
          <w:color w:val="000000" w:themeColor="text1"/>
        </w:rPr>
        <w:t>Rdeči križ Slovenije - Območno združenje</w:t>
      </w:r>
      <w:r w:rsidR="005A34A5" w:rsidRPr="00B609DB">
        <w:rPr>
          <w:b/>
          <w:color w:val="000000" w:themeColor="text1"/>
        </w:rPr>
        <w:t xml:space="preserve"> Ljubljana</w:t>
      </w:r>
    </w:p>
    <w:p w:rsidR="005A34A5" w:rsidRPr="00B609DB" w:rsidRDefault="005A34A5" w:rsidP="006F591E">
      <w:pPr>
        <w:rPr>
          <w:b/>
          <w:color w:val="000000" w:themeColor="text1"/>
        </w:rPr>
      </w:pPr>
      <w:r w:rsidRPr="00B609DB">
        <w:rPr>
          <w:b/>
          <w:color w:val="000000" w:themeColor="text1"/>
        </w:rPr>
        <w:t>Tržaška 132</w:t>
      </w:r>
    </w:p>
    <w:p w:rsidR="005A34A5" w:rsidRPr="00B609DB" w:rsidRDefault="005A34A5" w:rsidP="00A221D0">
      <w:pPr>
        <w:jc w:val="both"/>
        <w:rPr>
          <w:b/>
          <w:color w:val="000000" w:themeColor="text1"/>
        </w:rPr>
      </w:pPr>
      <w:r w:rsidRPr="00B609DB">
        <w:rPr>
          <w:b/>
          <w:color w:val="000000" w:themeColor="text1"/>
        </w:rPr>
        <w:t>1000 Ljubljana</w:t>
      </w:r>
    </w:p>
    <w:p w:rsidR="005A34A5" w:rsidRDefault="005A34A5" w:rsidP="00A221D0">
      <w:pPr>
        <w:jc w:val="both"/>
      </w:pPr>
    </w:p>
    <w:p w:rsidR="0093532C" w:rsidRPr="00AE062E" w:rsidRDefault="00B609DB" w:rsidP="0093532C">
      <w:pPr>
        <w:jc w:val="both"/>
      </w:pPr>
      <w:r>
        <w:t>S</w:t>
      </w:r>
      <w:r w:rsidR="0093532C" w:rsidRPr="00AE062E">
        <w:t xml:space="preserve">kupina </w:t>
      </w:r>
      <w:r w:rsidR="00036C9A" w:rsidRPr="00B609DB">
        <w:rPr>
          <w:color w:val="000000" w:themeColor="text1"/>
        </w:rPr>
        <w:t xml:space="preserve">usposobljenih prostovoljcev </w:t>
      </w:r>
      <w:r w:rsidR="0093532C" w:rsidRPr="00B609DB">
        <w:rPr>
          <w:color w:val="000000" w:themeColor="text1"/>
        </w:rPr>
        <w:t>bo</w:t>
      </w:r>
      <w:r w:rsidR="0077301B" w:rsidRPr="00B609DB">
        <w:rPr>
          <w:color w:val="000000" w:themeColor="text1"/>
        </w:rPr>
        <w:t xml:space="preserve"> </w:t>
      </w:r>
      <w:r w:rsidR="0077301B" w:rsidRPr="00AE062E">
        <w:t xml:space="preserve">zadolžena za </w:t>
      </w:r>
      <w:r w:rsidR="0093532C" w:rsidRPr="00AE062E">
        <w:t>psihosoci</w:t>
      </w:r>
      <w:r w:rsidR="0077301B" w:rsidRPr="00AE062E">
        <w:t>alno pomoč</w:t>
      </w:r>
      <w:r w:rsidR="0093532C" w:rsidRPr="00AE062E">
        <w:t xml:space="preserve"> udeleženim v nesrečah, njihovim sorodnikom in očividcem. </w:t>
      </w:r>
      <w:r w:rsidR="0077301B" w:rsidRPr="00AE062E">
        <w:t xml:space="preserve">Gre </w:t>
      </w:r>
      <w:r w:rsidR="0093532C" w:rsidRPr="00AE062E">
        <w:t xml:space="preserve">za </w:t>
      </w:r>
      <w:r w:rsidR="0077301B" w:rsidRPr="00AE062E">
        <w:t>nudenje</w:t>
      </w:r>
      <w:r w:rsidR="0093532C" w:rsidRPr="00AE062E">
        <w:t xml:space="preserve"> moralne opore s pogovorom, tolažbo, nasveti za kar je poleg znanja in sposobnost</w:t>
      </w:r>
      <w:r w:rsidR="0077301B" w:rsidRPr="00AE062E">
        <w:t>i</w:t>
      </w:r>
      <w:r w:rsidR="0093532C" w:rsidRPr="00AE062E">
        <w:t xml:space="preserve"> vživeti se v </w:t>
      </w:r>
      <w:r w:rsidR="0077301B" w:rsidRPr="00AE062E">
        <w:t xml:space="preserve">prizadetega nujen tudi </w:t>
      </w:r>
      <w:r w:rsidR="0093532C" w:rsidRPr="00B609DB">
        <w:rPr>
          <w:color w:val="000000" w:themeColor="text1"/>
        </w:rPr>
        <w:t xml:space="preserve">dober </w:t>
      </w:r>
      <w:r w:rsidR="00285338" w:rsidRPr="00B609DB">
        <w:rPr>
          <w:color w:val="000000" w:themeColor="text1"/>
        </w:rPr>
        <w:t>čut za soljudi</w:t>
      </w:r>
      <w:r w:rsidR="0093532C" w:rsidRPr="00B609DB">
        <w:rPr>
          <w:color w:val="000000" w:themeColor="text1"/>
        </w:rPr>
        <w:t xml:space="preserve"> </w:t>
      </w:r>
      <w:r w:rsidR="0093532C" w:rsidRPr="00AE062E">
        <w:t>in izbrušena veščina komuniciranja. Posebna pozornost bo posvečena otrokom, starejšim in drugim ranljivim skupinam. Člani skupine bodo med drugim tudi zbirali in posredovali podatke in obvestila pomembne za prizadete v nesrečah</w:t>
      </w:r>
      <w:r w:rsidR="0077301B" w:rsidRPr="00AE062E">
        <w:t xml:space="preserve"> ter njihove svojce</w:t>
      </w:r>
      <w:r w:rsidR="00AE062E" w:rsidRPr="00AE062E">
        <w:t>, jim</w:t>
      </w:r>
      <w:r w:rsidR="0077301B" w:rsidRPr="00AE062E">
        <w:t xml:space="preserve"> </w:t>
      </w:r>
      <w:r w:rsidR="0093532C" w:rsidRPr="00AE062E">
        <w:t>nudili praktično pomoč, preskrbo z nujnimi  življenjskimi potrebščinami in opravljali druge naloge glede na razmere in potrebe.</w:t>
      </w:r>
    </w:p>
    <w:p w:rsidR="00AE062E" w:rsidRPr="00AE062E" w:rsidRDefault="00AE062E" w:rsidP="0093532C">
      <w:pPr>
        <w:jc w:val="both"/>
      </w:pPr>
    </w:p>
    <w:p w:rsidR="00A221D0" w:rsidRPr="00B609DB" w:rsidRDefault="00A221D0" w:rsidP="00A221D0">
      <w:pPr>
        <w:jc w:val="both"/>
        <w:rPr>
          <w:color w:val="000000" w:themeColor="text1"/>
        </w:rPr>
      </w:pPr>
      <w:r>
        <w:t>Skupina</w:t>
      </w:r>
      <w:r w:rsidR="00963EE6">
        <w:t xml:space="preserve"> bo štela do 20 prostovoljcev</w:t>
      </w:r>
      <w:r w:rsidR="00BF3744">
        <w:t xml:space="preserve"> in</w:t>
      </w:r>
      <w:r w:rsidR="00963EE6">
        <w:t xml:space="preserve"> bo delovala kot</w:t>
      </w:r>
      <w:r>
        <w:t xml:space="preserve"> del</w:t>
      </w:r>
      <w:r w:rsidR="00963EE6">
        <w:t xml:space="preserve"> sistema</w:t>
      </w:r>
      <w:r w:rsidR="00285338">
        <w:t xml:space="preserve"> </w:t>
      </w:r>
      <w:r w:rsidR="00963EE6">
        <w:t xml:space="preserve">zaščite in reševanje Mestne občine </w:t>
      </w:r>
      <w:r>
        <w:t>L</w:t>
      </w:r>
      <w:r w:rsidR="00837974">
        <w:t xml:space="preserve">jubljana. </w:t>
      </w:r>
      <w:r w:rsidR="00963EE6" w:rsidRPr="00B609DB">
        <w:rPr>
          <w:color w:val="000000" w:themeColor="text1"/>
        </w:rPr>
        <w:t>Kandidat</w:t>
      </w:r>
      <w:r w:rsidR="00285338" w:rsidRPr="00B609DB">
        <w:rPr>
          <w:color w:val="000000" w:themeColor="text1"/>
        </w:rPr>
        <w:t>i</w:t>
      </w:r>
      <w:r w:rsidR="00963EE6" w:rsidRPr="00B609DB">
        <w:rPr>
          <w:color w:val="000000" w:themeColor="text1"/>
        </w:rPr>
        <w:t xml:space="preserve">, </w:t>
      </w:r>
      <w:r w:rsidR="00963EE6">
        <w:t>ki želi</w:t>
      </w:r>
      <w:r w:rsidR="00285338" w:rsidRPr="00B609DB">
        <w:rPr>
          <w:color w:val="000000" w:themeColor="text1"/>
        </w:rPr>
        <w:t>jo</w:t>
      </w:r>
      <w:r w:rsidR="00963EE6" w:rsidRPr="00B609DB">
        <w:rPr>
          <w:color w:val="000000" w:themeColor="text1"/>
        </w:rPr>
        <w:t xml:space="preserve"> </w:t>
      </w:r>
      <w:r w:rsidR="00963EE6">
        <w:t xml:space="preserve">sodelovati v skupini za nudenje psihosocialne pomoči </w:t>
      </w:r>
      <w:r w:rsidR="0077301B">
        <w:t>bo</w:t>
      </w:r>
      <w:r w:rsidR="00285338" w:rsidRPr="00B609DB">
        <w:rPr>
          <w:color w:val="000000" w:themeColor="text1"/>
        </w:rPr>
        <w:t>do</w:t>
      </w:r>
      <w:r w:rsidR="0077301B" w:rsidRPr="00285338">
        <w:rPr>
          <w:color w:val="00B050"/>
        </w:rPr>
        <w:t xml:space="preserve"> </w:t>
      </w:r>
      <w:r w:rsidR="0077301B">
        <w:t>mora</w:t>
      </w:r>
      <w:r w:rsidR="0077301B" w:rsidRPr="00B609DB">
        <w:rPr>
          <w:color w:val="000000" w:themeColor="text1"/>
        </w:rPr>
        <w:t>l</w:t>
      </w:r>
      <w:r w:rsidR="00285338" w:rsidRPr="00B609DB">
        <w:rPr>
          <w:color w:val="000000" w:themeColor="text1"/>
        </w:rPr>
        <w:t>i</w:t>
      </w:r>
      <w:r w:rsidR="00963EE6">
        <w:t xml:space="preserve"> opraviti o</w:t>
      </w:r>
      <w:r w:rsidR="005A34A5">
        <w:t>bvezno i</w:t>
      </w:r>
      <w:r w:rsidR="00605F47">
        <w:t>zo</w:t>
      </w:r>
      <w:r w:rsidR="00963EE6">
        <w:t>braževanje, ki</w:t>
      </w:r>
      <w:r w:rsidR="00605F47">
        <w:t xml:space="preserve"> </w:t>
      </w:r>
      <w:r w:rsidR="00837974">
        <w:t xml:space="preserve">bo </w:t>
      </w:r>
      <w:r w:rsidR="00605F47">
        <w:t>poteka</w:t>
      </w:r>
      <w:r w:rsidR="00837974">
        <w:t>lo</w:t>
      </w:r>
      <w:r w:rsidR="00605F47">
        <w:t xml:space="preserve"> v dveh stopnjah</w:t>
      </w:r>
      <w:r w:rsidR="00285338">
        <w:t xml:space="preserve">, </w:t>
      </w:r>
      <w:r w:rsidR="00285338" w:rsidRPr="00B609DB">
        <w:rPr>
          <w:color w:val="000000" w:themeColor="text1"/>
        </w:rPr>
        <w:t>ki</w:t>
      </w:r>
      <w:r w:rsidR="00605F47">
        <w:t xml:space="preserve"> ga </w:t>
      </w:r>
      <w:r w:rsidR="00C90692">
        <w:t>zagotovi ustanovitelj</w:t>
      </w:r>
      <w:r w:rsidR="00B609DB">
        <w:t xml:space="preserve">. </w:t>
      </w:r>
      <w:r w:rsidR="00FF3C6C" w:rsidRPr="00B609DB">
        <w:rPr>
          <w:color w:val="000000" w:themeColor="text1"/>
        </w:rPr>
        <w:t>Za člane skupine bo v času aktivacije zagotovljeno nadomestilo za izostanek z dela ter povračilo</w:t>
      </w:r>
      <w:r w:rsidR="00285338" w:rsidRPr="00B609DB">
        <w:rPr>
          <w:color w:val="000000" w:themeColor="text1"/>
        </w:rPr>
        <w:t xml:space="preserve"> s</w:t>
      </w:r>
      <w:r w:rsidR="00C0408B" w:rsidRPr="00B609DB">
        <w:rPr>
          <w:color w:val="000000" w:themeColor="text1"/>
        </w:rPr>
        <w:t>trošk</w:t>
      </w:r>
      <w:r w:rsidR="00285338" w:rsidRPr="00B609DB">
        <w:rPr>
          <w:color w:val="000000" w:themeColor="text1"/>
        </w:rPr>
        <w:t>ov, ki bodo</w:t>
      </w:r>
      <w:r w:rsidR="00C0408B" w:rsidRPr="00B609DB">
        <w:rPr>
          <w:color w:val="000000" w:themeColor="text1"/>
        </w:rPr>
        <w:t xml:space="preserve"> </w:t>
      </w:r>
      <w:r w:rsidR="00FF3C6C" w:rsidRPr="00B609DB">
        <w:rPr>
          <w:color w:val="000000" w:themeColor="text1"/>
        </w:rPr>
        <w:t xml:space="preserve">nastali z </w:t>
      </w:r>
      <w:r w:rsidR="00963EE6" w:rsidRPr="00B609DB">
        <w:rPr>
          <w:color w:val="000000" w:themeColor="text1"/>
        </w:rPr>
        <w:t xml:space="preserve"> delovanjem </w:t>
      </w:r>
      <w:r w:rsidR="00FF3C6C" w:rsidRPr="00B609DB">
        <w:rPr>
          <w:color w:val="000000" w:themeColor="text1"/>
        </w:rPr>
        <w:t xml:space="preserve">v </w:t>
      </w:r>
      <w:r w:rsidR="00963EE6" w:rsidRPr="00B609DB">
        <w:rPr>
          <w:color w:val="000000" w:themeColor="text1"/>
        </w:rPr>
        <w:t>skupin</w:t>
      </w:r>
      <w:r w:rsidR="00B609DB">
        <w:rPr>
          <w:color w:val="000000" w:themeColor="text1"/>
        </w:rPr>
        <w:t>i.</w:t>
      </w:r>
    </w:p>
    <w:p w:rsidR="0077301B" w:rsidRDefault="0077301B" w:rsidP="00A221D0">
      <w:pPr>
        <w:jc w:val="both"/>
      </w:pPr>
    </w:p>
    <w:p w:rsidR="004E0CAB" w:rsidRDefault="004E0CAB" w:rsidP="00A221D0">
      <w:pPr>
        <w:jc w:val="both"/>
      </w:pPr>
    </w:p>
    <w:p w:rsidR="004E0CAB" w:rsidRDefault="004E0CAB" w:rsidP="00A221D0">
      <w:pPr>
        <w:jc w:val="both"/>
      </w:pPr>
    </w:p>
    <w:p w:rsidR="004E0CAB" w:rsidRDefault="004E0CAB" w:rsidP="00A221D0">
      <w:pPr>
        <w:jc w:val="both"/>
      </w:pPr>
    </w:p>
    <w:p w:rsidR="004E0CAB" w:rsidRDefault="004E0CAB" w:rsidP="00A221D0">
      <w:pPr>
        <w:jc w:val="both"/>
      </w:pPr>
    </w:p>
    <w:p w:rsidR="004E0CAB" w:rsidRDefault="004E0CAB" w:rsidP="00A221D0">
      <w:pPr>
        <w:jc w:val="both"/>
      </w:pPr>
    </w:p>
    <w:p w:rsidR="008B6E9D" w:rsidRDefault="008B6E9D" w:rsidP="00A221D0">
      <w:pPr>
        <w:jc w:val="both"/>
      </w:pPr>
    </w:p>
    <w:p w:rsidR="004E0CAB" w:rsidRDefault="004E0CAB" w:rsidP="00A221D0">
      <w:pPr>
        <w:jc w:val="both"/>
      </w:pPr>
    </w:p>
    <w:p w:rsidR="00BD0ADE" w:rsidRPr="00BD0ADE" w:rsidRDefault="00BD0ADE" w:rsidP="00A221D0">
      <w:pPr>
        <w:jc w:val="both"/>
        <w:rPr>
          <w:b/>
        </w:rPr>
      </w:pPr>
      <w:r w:rsidRPr="00BD0ADE">
        <w:rPr>
          <w:b/>
        </w:rPr>
        <w:t>Izobraževanje in usposabljanje prostovoljcev za člane skupine PSP:</w:t>
      </w:r>
    </w:p>
    <w:p w:rsidR="00605F47" w:rsidRDefault="00BD0ADE" w:rsidP="00A221D0">
      <w:pPr>
        <w:jc w:val="both"/>
      </w:pPr>
      <w:r>
        <w:t xml:space="preserve">1. stopnja: </w:t>
      </w:r>
      <w:r w:rsidR="00B609DB" w:rsidRPr="006F591E">
        <w:rPr>
          <w:b/>
        </w:rPr>
        <w:t>19. 2</w:t>
      </w:r>
      <w:r w:rsidRPr="006F591E">
        <w:rPr>
          <w:b/>
        </w:rPr>
        <w:t>. 2015</w:t>
      </w:r>
      <w:r w:rsidRPr="005229AE">
        <w:t xml:space="preserve"> od </w:t>
      </w:r>
      <w:r w:rsidR="00B609DB" w:rsidRPr="00B609DB">
        <w:rPr>
          <w:b/>
        </w:rPr>
        <w:t>17.00</w:t>
      </w:r>
      <w:r w:rsidR="00B609DB" w:rsidRPr="00B609DB">
        <w:t xml:space="preserve"> </w:t>
      </w:r>
      <w:r w:rsidRPr="00B609DB">
        <w:t>do</w:t>
      </w:r>
      <w:r w:rsidR="00B609DB" w:rsidRPr="00B609DB">
        <w:t xml:space="preserve"> </w:t>
      </w:r>
      <w:r w:rsidR="00B609DB" w:rsidRPr="00B609DB">
        <w:rPr>
          <w:b/>
        </w:rPr>
        <w:t>21.00</w:t>
      </w:r>
      <w:r w:rsidR="00B609DB" w:rsidRPr="00B609DB">
        <w:t xml:space="preserve"> </w:t>
      </w:r>
      <w:r w:rsidRPr="00B609DB">
        <w:t>e</w:t>
      </w:r>
      <w:r w:rsidR="00605F47" w:rsidRPr="00B609DB">
        <w:t>nodn</w:t>
      </w:r>
      <w:r w:rsidRPr="00B609DB">
        <w:t>evno</w:t>
      </w:r>
      <w:r>
        <w:t xml:space="preserve"> osnovno izobraževanje, n</w:t>
      </w:r>
      <w:r w:rsidR="005229AE">
        <w:t xml:space="preserve">a </w:t>
      </w:r>
      <w:r>
        <w:t xml:space="preserve">katerem </w:t>
      </w:r>
      <w:r w:rsidR="00B609DB">
        <w:t>bo</w:t>
      </w:r>
      <w:r w:rsidR="005229AE" w:rsidRPr="00BD0ADE">
        <w:rPr>
          <w:strike/>
        </w:rPr>
        <w:t xml:space="preserve"> </w:t>
      </w:r>
      <w:r w:rsidR="005229AE">
        <w:t>predstav</w:t>
      </w:r>
      <w:r>
        <w:t>ljeno</w:t>
      </w:r>
      <w:r w:rsidR="005229AE">
        <w:t xml:space="preserve"> delovanje </w:t>
      </w:r>
      <w:r w:rsidR="00C0408B">
        <w:t xml:space="preserve">sistema </w:t>
      </w:r>
      <w:r w:rsidR="005229AE">
        <w:t>zaščite in reše</w:t>
      </w:r>
      <w:r w:rsidR="00C0408B">
        <w:t>vanja v Mestni občini Ljubljana,</w:t>
      </w:r>
      <w:r w:rsidR="00BF3744">
        <w:t xml:space="preserve"> vlog</w:t>
      </w:r>
      <w:r w:rsidR="00B609DB">
        <w:t>a</w:t>
      </w:r>
      <w:r w:rsidR="00BF3744">
        <w:t xml:space="preserve"> in</w:t>
      </w:r>
      <w:r w:rsidR="005229AE">
        <w:t xml:space="preserve"> naloge</w:t>
      </w:r>
      <w:r w:rsidR="00BF3744">
        <w:t xml:space="preserve"> </w:t>
      </w:r>
      <w:r w:rsidR="00BF3744" w:rsidRPr="00B609DB">
        <w:rPr>
          <w:color w:val="000000" w:themeColor="text1"/>
        </w:rPr>
        <w:t xml:space="preserve">kandidatov </w:t>
      </w:r>
      <w:r w:rsidRPr="00B609DB">
        <w:rPr>
          <w:color w:val="000000" w:themeColor="text1"/>
        </w:rPr>
        <w:t xml:space="preserve">prostovoljcev </w:t>
      </w:r>
      <w:r w:rsidR="00BF3744" w:rsidRPr="00B609DB">
        <w:rPr>
          <w:color w:val="000000" w:themeColor="text1"/>
        </w:rPr>
        <w:t xml:space="preserve">za </w:t>
      </w:r>
      <w:r w:rsidRPr="00B609DB">
        <w:rPr>
          <w:color w:val="000000" w:themeColor="text1"/>
        </w:rPr>
        <w:t xml:space="preserve">delovanje v </w:t>
      </w:r>
      <w:r w:rsidR="00C0408B" w:rsidRPr="00B609DB">
        <w:rPr>
          <w:color w:val="000000" w:themeColor="text1"/>
        </w:rPr>
        <w:t>skupin</w:t>
      </w:r>
      <w:r w:rsidRPr="00B609DB">
        <w:rPr>
          <w:color w:val="000000" w:themeColor="text1"/>
        </w:rPr>
        <w:t>i</w:t>
      </w:r>
      <w:r w:rsidR="00C0408B" w:rsidRPr="00B609DB">
        <w:rPr>
          <w:color w:val="000000" w:themeColor="text1"/>
        </w:rPr>
        <w:t xml:space="preserve"> </w:t>
      </w:r>
      <w:r w:rsidR="00C0408B">
        <w:t>ter vlog</w:t>
      </w:r>
      <w:r w:rsidR="00B609DB">
        <w:t>a</w:t>
      </w:r>
      <w:r w:rsidR="00C0408B">
        <w:t xml:space="preserve"> in</w:t>
      </w:r>
      <w:r>
        <w:t xml:space="preserve"> </w:t>
      </w:r>
      <w:r w:rsidR="00C0408B">
        <w:t>naloge skupine.</w:t>
      </w:r>
    </w:p>
    <w:p w:rsidR="006F591E" w:rsidRDefault="006F591E" w:rsidP="00A221D0">
      <w:pPr>
        <w:jc w:val="both"/>
      </w:pPr>
      <w:r>
        <w:t xml:space="preserve">Prijave za sodelovanje v skupini in na udeležbo na usposabljanju je možno oddati do </w:t>
      </w:r>
      <w:r w:rsidRPr="006F591E">
        <w:rPr>
          <w:b/>
        </w:rPr>
        <w:t>1</w:t>
      </w:r>
      <w:r w:rsidR="00273153">
        <w:rPr>
          <w:b/>
        </w:rPr>
        <w:t>7</w:t>
      </w:r>
      <w:r w:rsidRPr="006F591E">
        <w:rPr>
          <w:b/>
        </w:rPr>
        <w:t>. februarja 2015</w:t>
      </w:r>
      <w:r>
        <w:t xml:space="preserve">  </w:t>
      </w:r>
      <w:r w:rsidR="008B6E9D">
        <w:t>na zgoraj naveden</w:t>
      </w:r>
      <w:r>
        <w:t xml:space="preserve"> naslov.</w:t>
      </w:r>
    </w:p>
    <w:p w:rsidR="00FF3C6C" w:rsidRDefault="00BD0ADE" w:rsidP="00AE062E">
      <w:pPr>
        <w:jc w:val="both"/>
      </w:pPr>
      <w:r>
        <w:t>2. stopnja: pet dnevn</w:t>
      </w:r>
      <w:r w:rsidR="00B609DB">
        <w:t>o</w:t>
      </w:r>
      <w:r>
        <w:t xml:space="preserve"> izobraževanj</w:t>
      </w:r>
      <w:r w:rsidR="00B609DB">
        <w:t>e</w:t>
      </w:r>
      <w:r w:rsidR="00FF3C6C">
        <w:t xml:space="preserve">; </w:t>
      </w:r>
      <w:r>
        <w:t>d</w:t>
      </w:r>
      <w:r w:rsidR="00605F47">
        <w:t xml:space="preserve">atum </w:t>
      </w:r>
      <w:r w:rsidR="0093532C">
        <w:t xml:space="preserve">in program </w:t>
      </w:r>
      <w:r w:rsidR="00BF3744">
        <w:t>bo objavljen na osnovnem</w:t>
      </w:r>
      <w:r w:rsidR="00B609DB">
        <w:t xml:space="preserve"> izobraževanju, predviden pa je zadnji teden v maju in prvi vikend v juniju.</w:t>
      </w:r>
    </w:p>
    <w:p w:rsidR="006F591E" w:rsidRDefault="006F591E" w:rsidP="00AE062E">
      <w:pPr>
        <w:jc w:val="both"/>
        <w:rPr>
          <w:b/>
        </w:rPr>
      </w:pPr>
    </w:p>
    <w:p w:rsidR="00B609DB" w:rsidRPr="0033009D" w:rsidRDefault="006F591E" w:rsidP="00AE062E">
      <w:pPr>
        <w:jc w:val="both"/>
        <w:rPr>
          <w:b/>
        </w:rPr>
      </w:pPr>
      <w:r w:rsidRPr="006F591E">
        <w:rPr>
          <w:b/>
        </w:rPr>
        <w:t>Pogoji in postopek prijave:</w:t>
      </w:r>
    </w:p>
    <w:p w:rsidR="00FF3C6C" w:rsidRDefault="00FF3C6C" w:rsidP="00FF3C6C">
      <w:pPr>
        <w:pStyle w:val="Odstavekseznama"/>
        <w:numPr>
          <w:ilvl w:val="0"/>
          <w:numId w:val="4"/>
        </w:numPr>
      </w:pPr>
      <w:r>
        <w:t>Pogoji za prijavo na razpis:</w:t>
      </w:r>
      <w:r w:rsidRPr="00FF3C6C">
        <w:t xml:space="preserve"> </w:t>
      </w:r>
    </w:p>
    <w:p w:rsidR="00FF3C6C" w:rsidRDefault="00FF3C6C" w:rsidP="00FF3C6C">
      <w:pPr>
        <w:pStyle w:val="Odstavekseznama"/>
        <w:numPr>
          <w:ilvl w:val="0"/>
          <w:numId w:val="1"/>
        </w:numPr>
      </w:pPr>
      <w:r>
        <w:t>minimalna starost 24 let,</w:t>
      </w:r>
    </w:p>
    <w:p w:rsidR="00FF3C6C" w:rsidRDefault="00FF3C6C" w:rsidP="00FF3C6C">
      <w:pPr>
        <w:pStyle w:val="Odstavekseznama"/>
        <w:numPr>
          <w:ilvl w:val="0"/>
          <w:numId w:val="1"/>
        </w:numPr>
      </w:pPr>
      <w:r>
        <w:t>bivanje v Ljubljani ali v okolici.</w:t>
      </w:r>
    </w:p>
    <w:p w:rsidR="00FF3C6C" w:rsidRDefault="00FF3C6C" w:rsidP="00FF3C6C">
      <w:pPr>
        <w:spacing w:line="240" w:lineRule="auto"/>
        <w:jc w:val="both"/>
      </w:pPr>
    </w:p>
    <w:p w:rsidR="004965BE" w:rsidRDefault="00F429B1" w:rsidP="00BF3744">
      <w:pPr>
        <w:pStyle w:val="Odstavekseznama"/>
        <w:numPr>
          <w:ilvl w:val="0"/>
          <w:numId w:val="5"/>
        </w:numPr>
        <w:spacing w:line="240" w:lineRule="auto"/>
        <w:jc w:val="both"/>
      </w:pPr>
      <w:r>
        <w:t>P</w:t>
      </w:r>
      <w:r w:rsidR="00FF3C6C">
        <w:t xml:space="preserve">ri prijavi na </w:t>
      </w:r>
      <w:r w:rsidR="00850E8E">
        <w:t>razpis</w:t>
      </w:r>
      <w:r w:rsidR="00FF3C6C">
        <w:t xml:space="preserve"> bodo imeli prednost kandidati</w:t>
      </w:r>
      <w:r w:rsidR="00850E8E">
        <w:t>:</w:t>
      </w:r>
    </w:p>
    <w:p w:rsidR="00850E8E" w:rsidRDefault="00FF3C6C" w:rsidP="00F429B1">
      <w:pPr>
        <w:pStyle w:val="Odstavekseznama"/>
        <w:numPr>
          <w:ilvl w:val="0"/>
          <w:numId w:val="1"/>
        </w:numPr>
        <w:spacing w:line="240" w:lineRule="auto"/>
        <w:jc w:val="both"/>
      </w:pPr>
      <w:r>
        <w:t xml:space="preserve">z </w:t>
      </w:r>
      <w:r w:rsidR="00F429B1">
        <w:t>i</w:t>
      </w:r>
      <w:r w:rsidR="00850E8E">
        <w:t>zkušnj</w:t>
      </w:r>
      <w:r>
        <w:t>ami</w:t>
      </w:r>
      <w:r w:rsidR="00850E8E" w:rsidRPr="00850E8E">
        <w:t xml:space="preserve"> </w:t>
      </w:r>
      <w:r w:rsidR="00850E8E">
        <w:t>na področju</w:t>
      </w:r>
      <w:r w:rsidR="00F429B1">
        <w:t xml:space="preserve"> </w:t>
      </w:r>
      <w:r>
        <w:t>r</w:t>
      </w:r>
      <w:r w:rsidR="00AE062E">
        <w:t xml:space="preserve">eševanja </w:t>
      </w:r>
      <w:r>
        <w:t>in/</w:t>
      </w:r>
      <w:r w:rsidR="00AE062E">
        <w:t>ali</w:t>
      </w:r>
      <w:r w:rsidR="00F429B1">
        <w:t xml:space="preserve"> </w:t>
      </w:r>
      <w:r w:rsidR="00850E8E">
        <w:t>dela z ljudmi.</w:t>
      </w:r>
    </w:p>
    <w:p w:rsidR="00850E8E" w:rsidRPr="00BF3744" w:rsidRDefault="00F429B1" w:rsidP="00F429B1">
      <w:pPr>
        <w:pStyle w:val="Odstavekseznama"/>
        <w:numPr>
          <w:ilvl w:val="0"/>
          <w:numId w:val="1"/>
        </w:numPr>
        <w:spacing w:line="240" w:lineRule="auto"/>
        <w:jc w:val="both"/>
      </w:pPr>
      <w:r>
        <w:t>z i</w:t>
      </w:r>
      <w:r w:rsidR="00850E8E">
        <w:t>zobrazb</w:t>
      </w:r>
      <w:r>
        <w:t>o</w:t>
      </w:r>
      <w:r w:rsidR="00850E8E">
        <w:t xml:space="preserve"> s področja social</w:t>
      </w:r>
      <w:r>
        <w:t>nega dela</w:t>
      </w:r>
      <w:r w:rsidR="00850E8E">
        <w:t>, psihotera</w:t>
      </w:r>
      <w:r w:rsidR="00BF3744">
        <w:t>pije, psihologije, družboslovja</w:t>
      </w:r>
      <w:r w:rsidR="00BF3744" w:rsidRPr="00BF3744">
        <w:t>, ipd.</w:t>
      </w:r>
    </w:p>
    <w:p w:rsidR="00C90692" w:rsidRDefault="00C90692" w:rsidP="00943FFE"/>
    <w:p w:rsidR="004E0CAB" w:rsidRDefault="004E0CAB" w:rsidP="004E0CAB">
      <w:pPr>
        <w:jc w:val="both"/>
      </w:pPr>
      <w:r>
        <w:t xml:space="preserve">Za dodatne informacije se lahko obrnete na strokovno sodelavko RKS - OZ Ljubljana Špelo Kenda na e-poštni naslov </w:t>
      </w:r>
      <w:proofErr w:type="spellStart"/>
      <w:r w:rsidRPr="004E0CAB">
        <w:t>info@rdecikrizljubljana.si</w:t>
      </w:r>
      <w:proofErr w:type="spellEnd"/>
      <w:r>
        <w:t xml:space="preserve"> ali na  telefonsko številko 040 871 589.</w:t>
      </w:r>
    </w:p>
    <w:p w:rsidR="004E0CAB" w:rsidRDefault="004E0CAB" w:rsidP="00943FFE"/>
    <w:p w:rsidR="004E0CAB" w:rsidRDefault="004E0CAB" w:rsidP="00943FFE">
      <w:r>
        <w:t xml:space="preserve"> </w:t>
      </w:r>
    </w:p>
    <w:p w:rsidR="00807DF5" w:rsidRDefault="00807DF5" w:rsidP="00943FFE">
      <w:r>
        <w:t>Datum:</w:t>
      </w:r>
      <w:r w:rsidR="00B4578A">
        <w:t xml:space="preserve"> 14. 1. 2015</w:t>
      </w:r>
    </w:p>
    <w:p w:rsidR="00807DF5" w:rsidRDefault="00807DF5" w:rsidP="00943FFE">
      <w:r>
        <w:t>Številka:</w:t>
      </w:r>
      <w:r w:rsidR="00B4578A">
        <w:t xml:space="preserve"> </w:t>
      </w:r>
      <w:r w:rsidR="00067D76">
        <w:t>162/15</w:t>
      </w:r>
    </w:p>
    <w:p w:rsidR="004E0CAB" w:rsidRDefault="004E0CAB" w:rsidP="00943FFE"/>
    <w:p w:rsidR="004E0CAB" w:rsidRDefault="004E0CAB" w:rsidP="00943FFE"/>
    <w:p w:rsidR="004E0CAB" w:rsidRDefault="004E0CAB" w:rsidP="004E0CAB">
      <w:pPr>
        <w:ind w:left="4248"/>
        <w:jc w:val="center"/>
      </w:pPr>
      <w:r>
        <w:t xml:space="preserve">Ema </w:t>
      </w:r>
      <w:proofErr w:type="spellStart"/>
      <w:r>
        <w:t>Verbnik</w:t>
      </w:r>
      <w:proofErr w:type="spellEnd"/>
      <w:r w:rsidR="006F5C33">
        <w:t xml:space="preserve"> l.r.</w:t>
      </w:r>
    </w:p>
    <w:p w:rsidR="004E0CAB" w:rsidRDefault="004E0CAB" w:rsidP="004E0CAB">
      <w:pPr>
        <w:ind w:left="3540" w:firstLine="708"/>
        <w:jc w:val="center"/>
      </w:pPr>
      <w:r>
        <w:t>Sekretarka</w:t>
      </w:r>
    </w:p>
    <w:p w:rsidR="004E0CAB" w:rsidRDefault="004E0CAB" w:rsidP="004E0CAB">
      <w:pPr>
        <w:ind w:left="3540" w:firstLine="708"/>
        <w:jc w:val="center"/>
      </w:pPr>
      <w:r>
        <w:t>Rdeči križ Slovenije Območno združenje Ljubljana</w:t>
      </w:r>
    </w:p>
    <w:p w:rsidR="00807DF5" w:rsidRDefault="00807DF5" w:rsidP="00807DF5"/>
    <w:p w:rsidR="00807DF5" w:rsidRDefault="00807DF5" w:rsidP="00807DF5">
      <w:r>
        <w:t>PRILOGA:</w:t>
      </w:r>
    </w:p>
    <w:p w:rsidR="00807DF5" w:rsidRDefault="00807DF5" w:rsidP="00807DF5">
      <w:pPr>
        <w:pStyle w:val="Odstavekseznama"/>
        <w:numPr>
          <w:ilvl w:val="0"/>
          <w:numId w:val="1"/>
        </w:numPr>
      </w:pPr>
      <w:r>
        <w:t>obrazec za prijavo</w:t>
      </w:r>
    </w:p>
    <w:p w:rsidR="004E0CAB" w:rsidRDefault="004E0CAB" w:rsidP="00943FFE"/>
    <w:p w:rsidR="004E0CAB" w:rsidRDefault="004E0CAB" w:rsidP="00943FFE"/>
    <w:p w:rsidR="004E0CAB" w:rsidRDefault="004E0CAB" w:rsidP="00943FFE"/>
    <w:p w:rsidR="004E0CAB" w:rsidRDefault="004E0CAB" w:rsidP="00943FFE"/>
    <w:p w:rsidR="004E0CAB" w:rsidRDefault="004E0CAB" w:rsidP="00943FFE"/>
    <w:p w:rsidR="004E0CAB" w:rsidRDefault="004E0CAB" w:rsidP="00943FFE"/>
    <w:p w:rsidR="00067D76" w:rsidRDefault="00067D76" w:rsidP="00943FFE">
      <w:pPr>
        <w:sectPr w:rsidR="00067D7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7596" w:rsidRDefault="00547596" w:rsidP="00850E8E"/>
    <w:p w:rsidR="00850E8E" w:rsidRDefault="00850E8E" w:rsidP="00C90692">
      <w:pPr>
        <w:jc w:val="center"/>
      </w:pPr>
      <w:r>
        <w:t>OBRAZEC ZA PRIJAVO NA RAZPIS</w:t>
      </w:r>
    </w:p>
    <w:p w:rsidR="00850E8E" w:rsidRDefault="00BF3744" w:rsidP="00C90692">
      <w:pPr>
        <w:jc w:val="center"/>
      </w:pPr>
      <w:r>
        <w:t>»</w:t>
      </w:r>
      <w:r w:rsidR="00850E8E">
        <w:t>ČLAN</w:t>
      </w:r>
      <w:r w:rsidR="00F429B1">
        <w:t>/ICA</w:t>
      </w:r>
      <w:r w:rsidR="00850E8E">
        <w:t xml:space="preserve"> </w:t>
      </w:r>
      <w:r w:rsidR="00AE062E">
        <w:t>SKUPINE</w:t>
      </w:r>
      <w:r w:rsidR="00850E8E">
        <w:t xml:space="preserve"> ZA NUDENJE PSIHOSOCIALNE POMOČI OB NESRČAH</w:t>
      </w:r>
      <w:r>
        <w:t>«</w:t>
      </w:r>
    </w:p>
    <w:p w:rsidR="00C90692" w:rsidRDefault="00C90692" w:rsidP="00C90692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7D90" w:rsidTr="00547596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0D2" w:rsidRDefault="00D460D2" w:rsidP="00795792">
            <w:pPr>
              <w:pStyle w:val="besedilo"/>
              <w:rPr>
                <w:b/>
                <w:i/>
                <w:sz w:val="24"/>
                <w:szCs w:val="24"/>
              </w:rPr>
            </w:pPr>
          </w:p>
          <w:p w:rsidR="00795792" w:rsidRPr="009F5300" w:rsidRDefault="00795792" w:rsidP="00795792">
            <w:pPr>
              <w:pStyle w:val="besedilo"/>
            </w:pPr>
          </w:p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4247"/>
              <w:gridCol w:w="4739"/>
            </w:tblGrid>
            <w:tr w:rsidR="00795792" w:rsidRPr="009428FA" w:rsidTr="007147EE"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  <w:r w:rsidRPr="009428FA">
                    <w:rPr>
                      <w:b/>
                      <w:i/>
                      <w:sz w:val="22"/>
                    </w:rPr>
                    <w:t>OSEBNI PODATKI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  <w:r w:rsidRPr="009428FA">
                    <w:rPr>
                      <w:i/>
                      <w:sz w:val="22"/>
                    </w:rPr>
                    <w:t>VPIŠITE ZAHTEVANE PODATKE</w:t>
                  </w:r>
                </w:p>
              </w:tc>
            </w:tr>
            <w:tr w:rsidR="00795792" w:rsidRPr="009428FA" w:rsidTr="007147EE">
              <w:tc>
                <w:tcPr>
                  <w:tcW w:w="4914" w:type="dxa"/>
                  <w:tcBorders>
                    <w:top w:val="single" w:sz="4" w:space="0" w:color="auto"/>
                  </w:tcBorders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Ime</w:t>
                  </w:r>
                  <w:r w:rsidR="00D460D2">
                    <w:rPr>
                      <w:sz w:val="22"/>
                    </w:rPr>
                    <w:t xml:space="preserve"> in  priimek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</w:tcBorders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147EE">
              <w:tc>
                <w:tcPr>
                  <w:tcW w:w="4914" w:type="dxa"/>
                </w:tcPr>
                <w:p w:rsidR="00795792" w:rsidRPr="009428FA" w:rsidRDefault="00D460D2" w:rsidP="00D460D2">
                  <w:pPr>
                    <w:jc w:val="both"/>
                    <w:rPr>
                      <w:sz w:val="22"/>
                    </w:rPr>
                  </w:pPr>
                  <w:r>
                    <w:t>EMŠO</w:t>
                  </w:r>
                </w:p>
              </w:tc>
              <w:tc>
                <w:tcPr>
                  <w:tcW w:w="554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147EE">
              <w:tc>
                <w:tcPr>
                  <w:tcW w:w="4914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Naslov stalnega prebivališča – ulica/številka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 xml:space="preserve">                                   številka in na</w:t>
                  </w:r>
                  <w:r w:rsidR="00D460D2">
                    <w:rPr>
                      <w:sz w:val="22"/>
                    </w:rPr>
                    <w:t>ziv pošte</w:t>
                  </w:r>
                </w:p>
              </w:tc>
              <w:tc>
                <w:tcPr>
                  <w:tcW w:w="554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147EE">
              <w:tc>
                <w:tcPr>
                  <w:tcW w:w="4914" w:type="dxa"/>
                </w:tcPr>
                <w:p w:rsidR="00795792" w:rsidRPr="009428FA" w:rsidRDefault="00D460D2" w:rsidP="007147E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Telefon (doma, </w:t>
                  </w:r>
                  <w:proofErr w:type="spellStart"/>
                  <w:r w:rsidR="00795792" w:rsidRPr="009428FA">
                    <w:rPr>
                      <w:sz w:val="22"/>
                    </w:rPr>
                    <w:t>gsm</w:t>
                  </w:r>
                  <w:proofErr w:type="spellEnd"/>
                  <w:r>
                    <w:rPr>
                      <w:sz w:val="22"/>
                    </w:rPr>
                    <w:t>)</w:t>
                  </w:r>
                </w:p>
              </w:tc>
              <w:tc>
                <w:tcPr>
                  <w:tcW w:w="554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147EE">
              <w:tc>
                <w:tcPr>
                  <w:tcW w:w="4914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e-pošta (elektronski</w:t>
                  </w:r>
                  <w:r w:rsidRPr="009428FA">
                    <w:rPr>
                      <w:sz w:val="22"/>
                    </w:rPr>
                    <w:t xml:space="preserve"> naslov</w:t>
                  </w:r>
                  <w:r>
                    <w:rPr>
                      <w:sz w:val="22"/>
                    </w:rPr>
                    <w:t>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554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</w:tbl>
          <w:p w:rsidR="00795792" w:rsidRDefault="00795792" w:rsidP="00795792"/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4252"/>
              <w:gridCol w:w="17"/>
              <w:gridCol w:w="4717"/>
            </w:tblGrid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  <w:r w:rsidRPr="009428FA">
                    <w:rPr>
                      <w:b/>
                      <w:i/>
                      <w:sz w:val="22"/>
                    </w:rPr>
                    <w:t>PODATKI O ZAPOSLITVI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  <w:r w:rsidRPr="009428FA">
                    <w:rPr>
                      <w:i/>
                      <w:sz w:val="22"/>
                    </w:rPr>
                    <w:t>VPIŠITE ZAHTEVANE PODATKE</w:t>
                  </w: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Zaposlen</w:t>
                  </w:r>
                  <w:r w:rsidR="00F429B1">
                    <w:rPr>
                      <w:sz w:val="22"/>
                    </w:rPr>
                    <w:t>/a</w:t>
                  </w:r>
                  <w:r w:rsidRPr="009428FA">
                    <w:rPr>
                      <w:sz w:val="22"/>
                    </w:rPr>
                    <w:t xml:space="preserve"> (naziv zaposlitve)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Naslov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Delo, ki ga opravljate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Poklicne spretnosti in znanja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(kratek opis)</w:t>
                  </w:r>
                </w:p>
                <w:p w:rsidR="00795792" w:rsidRPr="009428FA" w:rsidRDefault="006F591E" w:rsidP="007147E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(lahko na zadnjo stran vloge)</w:t>
                  </w:r>
                </w:p>
              </w:tc>
              <w:tc>
                <w:tcPr>
                  <w:tcW w:w="4734" w:type="dxa"/>
                  <w:gridSpan w:val="2"/>
                </w:tcPr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  <w:r w:rsidRPr="009428FA">
                    <w:rPr>
                      <w:b/>
                      <w:i/>
                      <w:sz w:val="22"/>
                    </w:rPr>
                    <w:t xml:space="preserve">PODATKI O </w:t>
                  </w:r>
                  <w:r w:rsidR="006F591E">
                    <w:rPr>
                      <w:b/>
                      <w:i/>
                      <w:sz w:val="22"/>
                    </w:rPr>
                    <w:t xml:space="preserve">FORMALNI </w:t>
                  </w:r>
                  <w:r w:rsidRPr="009428FA">
                    <w:rPr>
                      <w:b/>
                      <w:i/>
                      <w:sz w:val="22"/>
                    </w:rPr>
                    <w:t>IZOBRAZBI</w:t>
                  </w:r>
                  <w:r w:rsidR="00D460D2">
                    <w:rPr>
                      <w:b/>
                      <w:i/>
                      <w:sz w:val="22"/>
                    </w:rPr>
                    <w:t xml:space="preserve"> IN ZNANJIH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  <w:r w:rsidRPr="009428FA">
                    <w:rPr>
                      <w:i/>
                      <w:sz w:val="22"/>
                    </w:rPr>
                    <w:t>VPIŠITE ZAHTEVANE PODATKE</w:t>
                  </w: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Vrsta in stopnja izobrazbe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Druga znanja, tečaji, usposabljanja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(kratek opis)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795792">
              <w:tc>
                <w:tcPr>
                  <w:tcW w:w="4252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Znanje tujih jezikov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(katera, pisno ali pogovorno)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34" w:type="dxa"/>
                  <w:gridSpan w:val="2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D460D2" w:rsidRPr="009428FA" w:rsidTr="00795792">
              <w:tc>
                <w:tcPr>
                  <w:tcW w:w="4252" w:type="dxa"/>
                </w:tcPr>
                <w:p w:rsidR="00D460D2" w:rsidRPr="009428FA" w:rsidRDefault="00D460D2" w:rsidP="007147EE">
                  <w:pPr>
                    <w:jc w:val="both"/>
                    <w:rPr>
                      <w:sz w:val="22"/>
                    </w:rPr>
                  </w:pPr>
                  <w:r w:rsidRPr="00D460D2">
                    <w:rPr>
                      <w:sz w:val="22"/>
                    </w:rPr>
                    <w:t>Vozniško dovoljenje (naštejte kategorije)</w:t>
                  </w:r>
                </w:p>
              </w:tc>
              <w:tc>
                <w:tcPr>
                  <w:tcW w:w="4734" w:type="dxa"/>
                  <w:gridSpan w:val="2"/>
                </w:tcPr>
                <w:p w:rsidR="00D460D2" w:rsidRPr="009428FA" w:rsidRDefault="00D460D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D460D2">
              <w:tc>
                <w:tcPr>
                  <w:tcW w:w="4269" w:type="dxa"/>
                  <w:gridSpan w:val="2"/>
                </w:tcPr>
                <w:p w:rsidR="00795792" w:rsidRPr="009428FA" w:rsidRDefault="00D460D2" w:rsidP="007147EE">
                  <w:pPr>
                    <w:jc w:val="both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DRUGO</w:t>
                  </w:r>
                </w:p>
              </w:tc>
              <w:tc>
                <w:tcPr>
                  <w:tcW w:w="4717" w:type="dxa"/>
                </w:tcPr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center"/>
                    <w:rPr>
                      <w:i/>
                      <w:sz w:val="22"/>
                    </w:rPr>
                  </w:pPr>
                  <w:r w:rsidRPr="009428FA">
                    <w:rPr>
                      <w:i/>
                      <w:sz w:val="22"/>
                    </w:rPr>
                    <w:t>VPIŠITE ZAHTEVANE PODATKE</w:t>
                  </w:r>
                </w:p>
              </w:tc>
            </w:tr>
            <w:tr w:rsidR="00795792" w:rsidRPr="009428FA" w:rsidTr="00D460D2">
              <w:tc>
                <w:tcPr>
                  <w:tcW w:w="4269" w:type="dxa"/>
                  <w:gridSpan w:val="2"/>
                </w:tcPr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Zdravstveno stanje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(morebitne omejitve)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17" w:type="dxa"/>
                </w:tcPr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D460D2">
              <w:tc>
                <w:tcPr>
                  <w:tcW w:w="4269" w:type="dxa"/>
                  <w:gridSpan w:val="2"/>
                </w:tcPr>
                <w:p w:rsidR="00D460D2" w:rsidRPr="009428FA" w:rsidRDefault="00D460D2" w:rsidP="00D460D2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Usposobljenost</w:t>
                  </w:r>
                  <w:r w:rsidRPr="009428FA">
                    <w:rPr>
                      <w:sz w:val="22"/>
                    </w:rPr>
                    <w:t xml:space="preserve"> in izkušnje na področju za</w:t>
                  </w:r>
                  <w:r>
                    <w:rPr>
                      <w:sz w:val="22"/>
                    </w:rPr>
                    <w:t>ščite, reševanja in pomoči :</w:t>
                  </w:r>
                </w:p>
                <w:p w:rsidR="00D460D2" w:rsidRPr="009428FA" w:rsidRDefault="00D460D2" w:rsidP="00D460D2">
                  <w:pPr>
                    <w:numPr>
                      <w:ilvl w:val="0"/>
                      <w:numId w:val="6"/>
                    </w:numPr>
                    <w:jc w:val="both"/>
                    <w:rPr>
                      <w:sz w:val="22"/>
                    </w:rPr>
                  </w:pPr>
                  <w:r w:rsidRPr="009428FA">
                    <w:rPr>
                      <w:sz w:val="22"/>
                    </w:rPr>
                    <w:t>kratek opis</w:t>
                  </w:r>
                  <w:r>
                    <w:rPr>
                      <w:sz w:val="22"/>
                    </w:rPr>
                    <w:t xml:space="preserve"> znanj, izkušenj, tečajev in opravljenih izpitov s področja ZRP</w:t>
                  </w:r>
                </w:p>
                <w:p w:rsidR="00D460D2" w:rsidRDefault="006F591E" w:rsidP="00D460D2">
                  <w:pPr>
                    <w:jc w:val="both"/>
                    <w:rPr>
                      <w:sz w:val="22"/>
                    </w:rPr>
                  </w:pPr>
                  <w:r w:rsidRPr="006F591E">
                    <w:rPr>
                      <w:sz w:val="22"/>
                    </w:rPr>
                    <w:t>(lahko na zadnjo stran vloge)</w:t>
                  </w: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17" w:type="dxa"/>
                </w:tcPr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Default="00795792" w:rsidP="007147EE">
                  <w:pPr>
                    <w:jc w:val="both"/>
                    <w:rPr>
                      <w:sz w:val="22"/>
                    </w:rPr>
                  </w:pPr>
                </w:p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795792" w:rsidRPr="009428FA" w:rsidTr="00D460D2">
              <w:tc>
                <w:tcPr>
                  <w:tcW w:w="4269" w:type="dxa"/>
                  <w:gridSpan w:val="2"/>
                </w:tcPr>
                <w:p w:rsidR="00795792" w:rsidRPr="009428FA" w:rsidRDefault="00D460D2" w:rsidP="007147EE">
                  <w:pPr>
                    <w:jc w:val="both"/>
                    <w:rPr>
                      <w:sz w:val="22"/>
                    </w:rPr>
                  </w:pPr>
                  <w:r>
                    <w:t>Opis delovnih izkušenj ali izkušenj pridobljenih s prostovoljskim delom na področju dela z ljudmi</w:t>
                  </w:r>
                </w:p>
                <w:p w:rsidR="00795792" w:rsidRDefault="006F591E" w:rsidP="007147EE">
                  <w:pPr>
                    <w:jc w:val="both"/>
                    <w:rPr>
                      <w:sz w:val="22"/>
                    </w:rPr>
                  </w:pPr>
                  <w:r w:rsidRPr="006F591E">
                    <w:rPr>
                      <w:sz w:val="22"/>
                    </w:rPr>
                    <w:t>(lahko na zadnjo stran vloge)</w:t>
                  </w:r>
                </w:p>
                <w:p w:rsidR="00D460D2" w:rsidRPr="009428FA" w:rsidRDefault="00D460D2" w:rsidP="007147EE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4717" w:type="dxa"/>
                </w:tcPr>
                <w:p w:rsidR="00795792" w:rsidRPr="009428FA" w:rsidRDefault="0079579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D460D2" w:rsidRPr="009428FA" w:rsidTr="00D460D2">
              <w:tc>
                <w:tcPr>
                  <w:tcW w:w="4269" w:type="dxa"/>
                  <w:gridSpan w:val="2"/>
                </w:tcPr>
                <w:p w:rsidR="00D460D2" w:rsidRDefault="00D460D2" w:rsidP="00C307D2">
                  <w:pPr>
                    <w:jc w:val="both"/>
                  </w:pPr>
                  <w:r>
                    <w:t xml:space="preserve">Časovna razpoložljivost za delovanje v skupini </w:t>
                  </w:r>
                </w:p>
              </w:tc>
              <w:tc>
                <w:tcPr>
                  <w:tcW w:w="4717" w:type="dxa"/>
                </w:tcPr>
                <w:p w:rsidR="00D460D2" w:rsidRPr="009428FA" w:rsidRDefault="00D460D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D460D2" w:rsidRPr="009428FA" w:rsidTr="00D460D2">
              <w:tc>
                <w:tcPr>
                  <w:tcW w:w="4269" w:type="dxa"/>
                  <w:gridSpan w:val="2"/>
                </w:tcPr>
                <w:p w:rsidR="00D460D2" w:rsidRDefault="00D460D2" w:rsidP="00C307D2">
                  <w:pPr>
                    <w:jc w:val="both"/>
                  </w:pPr>
                  <w:r>
                    <w:t xml:space="preserve">Motivacija za delovanje v skupini </w:t>
                  </w:r>
                </w:p>
                <w:p w:rsidR="00C307D2" w:rsidRDefault="006F591E" w:rsidP="00C307D2">
                  <w:pPr>
                    <w:jc w:val="both"/>
                  </w:pPr>
                  <w:r w:rsidRPr="006F591E">
                    <w:t>(lahko na zadnjo stran vloge)</w:t>
                  </w:r>
                </w:p>
                <w:p w:rsidR="00C307D2" w:rsidRDefault="00C307D2" w:rsidP="00C307D2">
                  <w:pPr>
                    <w:jc w:val="both"/>
                  </w:pPr>
                </w:p>
                <w:p w:rsidR="00C307D2" w:rsidRDefault="00C307D2" w:rsidP="00C307D2">
                  <w:pPr>
                    <w:jc w:val="both"/>
                  </w:pPr>
                </w:p>
              </w:tc>
              <w:tc>
                <w:tcPr>
                  <w:tcW w:w="4717" w:type="dxa"/>
                </w:tcPr>
                <w:p w:rsidR="00D460D2" w:rsidRPr="009428FA" w:rsidRDefault="00D460D2" w:rsidP="007147EE">
                  <w:pPr>
                    <w:jc w:val="both"/>
                    <w:rPr>
                      <w:sz w:val="22"/>
                    </w:rPr>
                  </w:pPr>
                </w:p>
              </w:tc>
            </w:tr>
          </w:tbl>
          <w:p w:rsidR="00397D90" w:rsidRDefault="00397D90" w:rsidP="00397D90"/>
        </w:tc>
      </w:tr>
      <w:tr w:rsidR="00397D90" w:rsidTr="0054759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4E0CAB" w:rsidRDefault="004E0CAB" w:rsidP="00C04BEC">
            <w:pPr>
              <w:jc w:val="both"/>
            </w:pPr>
          </w:p>
          <w:p w:rsidR="00397D90" w:rsidRDefault="00C04BEC" w:rsidP="00C04BEC">
            <w:pPr>
              <w:jc w:val="both"/>
            </w:pPr>
            <w:r>
              <w:t>Kraj in datum:</w:t>
            </w:r>
          </w:p>
        </w:tc>
      </w:tr>
      <w:tr w:rsidR="00397D90" w:rsidTr="0054759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4E0CAB" w:rsidRDefault="004E0CAB" w:rsidP="00C04BEC">
            <w:pPr>
              <w:jc w:val="right"/>
            </w:pPr>
          </w:p>
          <w:p w:rsidR="00C04BEC" w:rsidRDefault="00C04BEC" w:rsidP="00C04BEC">
            <w:pPr>
              <w:jc w:val="right"/>
            </w:pPr>
            <w:r>
              <w:t>Podpis kandidata-</w:t>
            </w:r>
            <w:proofErr w:type="spellStart"/>
            <w:r>
              <w:t>ke</w:t>
            </w:r>
            <w:proofErr w:type="spellEnd"/>
            <w:r>
              <w:t>:</w:t>
            </w:r>
          </w:p>
          <w:p w:rsidR="00397D90" w:rsidRDefault="00397D90" w:rsidP="00C90692">
            <w:pPr>
              <w:jc w:val="center"/>
            </w:pPr>
          </w:p>
        </w:tc>
      </w:tr>
    </w:tbl>
    <w:p w:rsidR="00850E8E" w:rsidRDefault="00850E8E" w:rsidP="00AE062E"/>
    <w:sectPr w:rsidR="00850E8E" w:rsidSect="00067D7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1E" w:rsidRDefault="006F591E" w:rsidP="006F591E">
      <w:pPr>
        <w:spacing w:line="240" w:lineRule="auto"/>
      </w:pPr>
      <w:r>
        <w:separator/>
      </w:r>
    </w:p>
  </w:endnote>
  <w:endnote w:type="continuationSeparator" w:id="0">
    <w:p w:rsidR="006F591E" w:rsidRDefault="006F591E" w:rsidP="006F5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0232"/>
      <w:docPartObj>
        <w:docPartGallery w:val="Page Numbers (Bottom of Page)"/>
        <w:docPartUnique/>
      </w:docPartObj>
    </w:sdtPr>
    <w:sdtEndPr/>
    <w:sdtContent>
      <w:p w:rsidR="00067D76" w:rsidRDefault="00067D7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99">
          <w:rPr>
            <w:noProof/>
          </w:rPr>
          <w:t>2</w:t>
        </w:r>
        <w:r>
          <w:fldChar w:fldCharType="end"/>
        </w:r>
      </w:p>
    </w:sdtContent>
  </w:sdt>
  <w:p w:rsidR="006F591E" w:rsidRDefault="006F591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727063"/>
      <w:docPartObj>
        <w:docPartGallery w:val="Page Numbers (Bottom of Page)"/>
        <w:docPartUnique/>
      </w:docPartObj>
    </w:sdtPr>
    <w:sdtEndPr/>
    <w:sdtContent>
      <w:p w:rsidR="00067D76" w:rsidRDefault="00067D7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99">
          <w:rPr>
            <w:noProof/>
          </w:rPr>
          <w:t>2</w:t>
        </w:r>
        <w:r>
          <w:fldChar w:fldCharType="end"/>
        </w:r>
      </w:p>
    </w:sdtContent>
  </w:sdt>
  <w:p w:rsidR="00067D76" w:rsidRDefault="00067D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1E" w:rsidRDefault="006F591E" w:rsidP="006F591E">
      <w:pPr>
        <w:spacing w:line="240" w:lineRule="auto"/>
      </w:pPr>
      <w:r>
        <w:separator/>
      </w:r>
    </w:p>
  </w:footnote>
  <w:footnote w:type="continuationSeparator" w:id="0">
    <w:p w:rsidR="006F591E" w:rsidRDefault="006F591E" w:rsidP="006F5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76" w:rsidRDefault="00067D76" w:rsidP="00067D76">
    <w:pPr>
      <w:pStyle w:val="Glava"/>
      <w:tabs>
        <w:tab w:val="clear" w:pos="4536"/>
        <w:tab w:val="clear" w:pos="9072"/>
        <w:tab w:val="left" w:pos="17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76" w:rsidRDefault="00067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A43"/>
    <w:multiLevelType w:val="hybridMultilevel"/>
    <w:tmpl w:val="6FBE65AE"/>
    <w:lvl w:ilvl="0" w:tplc="23A00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3FA"/>
    <w:multiLevelType w:val="hybridMultilevel"/>
    <w:tmpl w:val="B392879A"/>
    <w:lvl w:ilvl="0" w:tplc="37647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910371"/>
    <w:multiLevelType w:val="hybridMultilevel"/>
    <w:tmpl w:val="76204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23DB5"/>
    <w:multiLevelType w:val="hybridMultilevel"/>
    <w:tmpl w:val="0BCE5E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D059E"/>
    <w:multiLevelType w:val="hybridMultilevel"/>
    <w:tmpl w:val="2C1EEFDA"/>
    <w:lvl w:ilvl="0" w:tplc="D2D6D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4661"/>
    <w:multiLevelType w:val="hybridMultilevel"/>
    <w:tmpl w:val="F20679D2"/>
    <w:lvl w:ilvl="0" w:tplc="5BA2E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FE"/>
    <w:rsid w:val="00027C0C"/>
    <w:rsid w:val="00036C9A"/>
    <w:rsid w:val="00067D76"/>
    <w:rsid w:val="00083CB8"/>
    <w:rsid w:val="00140ECE"/>
    <w:rsid w:val="00191DAF"/>
    <w:rsid w:val="001B3267"/>
    <w:rsid w:val="001B5792"/>
    <w:rsid w:val="00273153"/>
    <w:rsid w:val="00285338"/>
    <w:rsid w:val="00297897"/>
    <w:rsid w:val="002A5F67"/>
    <w:rsid w:val="0033009D"/>
    <w:rsid w:val="003450E1"/>
    <w:rsid w:val="00397D90"/>
    <w:rsid w:val="003F071A"/>
    <w:rsid w:val="004965BE"/>
    <w:rsid w:val="004C163D"/>
    <w:rsid w:val="004E0CAB"/>
    <w:rsid w:val="00506391"/>
    <w:rsid w:val="005229AE"/>
    <w:rsid w:val="00547596"/>
    <w:rsid w:val="005A34A5"/>
    <w:rsid w:val="005E1599"/>
    <w:rsid w:val="00605F47"/>
    <w:rsid w:val="006F591E"/>
    <w:rsid w:val="006F5C33"/>
    <w:rsid w:val="0077301B"/>
    <w:rsid w:val="00795792"/>
    <w:rsid w:val="007B7934"/>
    <w:rsid w:val="007F0321"/>
    <w:rsid w:val="00807DF5"/>
    <w:rsid w:val="00837974"/>
    <w:rsid w:val="00850E8E"/>
    <w:rsid w:val="008B6E9D"/>
    <w:rsid w:val="0093532C"/>
    <w:rsid w:val="00943FFE"/>
    <w:rsid w:val="009508FA"/>
    <w:rsid w:val="00963EE6"/>
    <w:rsid w:val="00A04510"/>
    <w:rsid w:val="00A221D0"/>
    <w:rsid w:val="00A96310"/>
    <w:rsid w:val="00AE062E"/>
    <w:rsid w:val="00B4578A"/>
    <w:rsid w:val="00B605D7"/>
    <w:rsid w:val="00B609DB"/>
    <w:rsid w:val="00BD0ADE"/>
    <w:rsid w:val="00BF3744"/>
    <w:rsid w:val="00C0408B"/>
    <w:rsid w:val="00C04BEC"/>
    <w:rsid w:val="00C16827"/>
    <w:rsid w:val="00C22BC9"/>
    <w:rsid w:val="00C307D2"/>
    <w:rsid w:val="00C378BF"/>
    <w:rsid w:val="00C90692"/>
    <w:rsid w:val="00C91BAF"/>
    <w:rsid w:val="00D017BF"/>
    <w:rsid w:val="00D460D2"/>
    <w:rsid w:val="00ED3BE5"/>
    <w:rsid w:val="00F429B1"/>
    <w:rsid w:val="00FD526F"/>
    <w:rsid w:val="00FD794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7944"/>
    <w:pPr>
      <w:spacing w:after="0"/>
    </w:pPr>
    <w:rPr>
      <w:rFonts w:ascii="Calibri" w:hAnsi="Calibri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0E8E"/>
    <w:pPr>
      <w:ind w:left="720"/>
      <w:contextualSpacing/>
    </w:pPr>
  </w:style>
  <w:style w:type="table" w:styleId="Tabelamrea">
    <w:name w:val="Table Grid"/>
    <w:basedOn w:val="Navadnatabela"/>
    <w:rsid w:val="0039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A34A5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795792"/>
    <w:pPr>
      <w:tabs>
        <w:tab w:val="left" w:pos="-108"/>
      </w:tabs>
      <w:spacing w:line="240" w:lineRule="auto"/>
      <w:outlineLvl w:val="0"/>
    </w:pPr>
    <w:rPr>
      <w:rFonts w:ascii="Times New Roman" w:eastAsia="Times New Roman" w:hAnsi="Times New Roman" w:cs="Times New Roman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BC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591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591E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6F591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591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7944"/>
    <w:pPr>
      <w:spacing w:after="0"/>
    </w:pPr>
    <w:rPr>
      <w:rFonts w:ascii="Calibri" w:hAnsi="Calibri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0E8E"/>
    <w:pPr>
      <w:ind w:left="720"/>
      <w:contextualSpacing/>
    </w:pPr>
  </w:style>
  <w:style w:type="table" w:styleId="Tabelamrea">
    <w:name w:val="Table Grid"/>
    <w:basedOn w:val="Navadnatabela"/>
    <w:rsid w:val="0039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A34A5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795792"/>
    <w:pPr>
      <w:tabs>
        <w:tab w:val="left" w:pos="-108"/>
      </w:tabs>
      <w:spacing w:line="240" w:lineRule="auto"/>
      <w:outlineLvl w:val="0"/>
    </w:pPr>
    <w:rPr>
      <w:rFonts w:ascii="Times New Roman" w:eastAsia="Times New Roman" w:hAnsi="Times New Roman" w:cs="Times New Roman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BC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591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591E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6F591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591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A1F1-4D7B-446B-AFF6-0A3FB616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Kenda</dc:creator>
  <cp:lastModifiedBy>Špela Kenda</cp:lastModifiedBy>
  <cp:revision>3</cp:revision>
  <cp:lastPrinted>2015-01-14T14:17:00Z</cp:lastPrinted>
  <dcterms:created xsi:type="dcterms:W3CDTF">2015-01-16T13:18:00Z</dcterms:created>
  <dcterms:modified xsi:type="dcterms:W3CDTF">2015-01-16T13:18:00Z</dcterms:modified>
</cp:coreProperties>
</file>